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7E" w:rsidRDefault="00F6157E" w:rsidP="00F6157E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F6157E" w:rsidRDefault="00F6157E" w:rsidP="00F6157E">
      <w:pPr>
        <w:rPr>
          <w:b/>
          <w:bCs/>
          <w:color w:val="000000"/>
        </w:rPr>
      </w:pPr>
      <w:r>
        <w:rPr>
          <w:color w:val="000000"/>
        </w:rPr>
        <w:t> </w:t>
      </w:r>
    </w:p>
    <w:p w:rsidR="00F6157E" w:rsidRDefault="00F6157E" w:rsidP="00F6157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F6157E" w:rsidRDefault="00F6157E" w:rsidP="00F6157E">
      <w:pPr>
        <w:rPr>
          <w:color w:val="000000"/>
        </w:rPr>
      </w:pPr>
      <w:r>
        <w:rPr>
          <w:color w:val="000000"/>
        </w:rPr>
        <w:t> 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2023. március 31-én /péntek/ 9 órai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kezdettel kerül megrendezésre a soron következő, kreditpontot érő oktatás az alábbiak szerint:</w:t>
      </w:r>
    </w:p>
    <w:p w:rsidR="00F6157E" w:rsidRDefault="00F6157E" w:rsidP="00F6157E">
      <w:pPr>
        <w:jc w:val="both"/>
        <w:rPr>
          <w:b/>
          <w:bCs/>
          <w:color w:val="000000"/>
          <w:u w:val="single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 xml:space="preserve">: </w:t>
      </w:r>
      <w:r w:rsidRPr="004225EC">
        <w:rPr>
          <w:i/>
          <w:color w:val="000000"/>
        </w:rPr>
        <w:t>2023. március 31. péntek, 9-13 óráig</w:t>
      </w:r>
    </w:p>
    <w:p w:rsidR="00F6157E" w:rsidRPr="004225EC" w:rsidRDefault="00F6157E" w:rsidP="00F6157E">
      <w:pPr>
        <w:jc w:val="both"/>
        <w:rPr>
          <w:i/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 xml:space="preserve">: </w:t>
      </w:r>
      <w:r w:rsidRPr="004225EC">
        <w:rPr>
          <w:i/>
          <w:color w:val="000000"/>
        </w:rPr>
        <w:t>AGORA /Szeged, Kálvária sgt. 23.</w:t>
      </w:r>
    </w:p>
    <w:p w:rsidR="00F6157E" w:rsidRDefault="00F6157E" w:rsidP="00F6157E">
      <w:pPr>
        <w:jc w:val="both"/>
        <w:rPr>
          <w:rStyle w:val="apple-converted-spac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 Lantainé dr. Szecskó Nóra /Csongrád-Csanád Vármegye Kormányhivatal, Szegedi Járási Hivatal Gyámügyi Osztályának Osztályvezetője/</w:t>
      </w:r>
    </w:p>
    <w:p w:rsidR="00F6157E" w:rsidRDefault="00F6157E" w:rsidP="00F6157E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OAB határozat száma: NY</w:t>
      </w:r>
      <w:r w:rsidR="00BD025E">
        <w:rPr>
          <w:rStyle w:val="apple-converted-space"/>
          <w:color w:val="000000"/>
        </w:rPr>
        <w:t>002619</w:t>
      </w:r>
      <w:r>
        <w:rPr>
          <w:rStyle w:val="apple-converted-space"/>
          <w:color w:val="000000"/>
        </w:rPr>
        <w:t>/2023</w:t>
      </w:r>
    </w:p>
    <w:p w:rsidR="00F6157E" w:rsidRDefault="00F6157E" w:rsidP="00F6157E">
      <w:pPr>
        <w:jc w:val="both"/>
        <w:rPr>
          <w:rStyle w:val="apple-converted-space"/>
          <w:b/>
          <w:color w:val="000000"/>
          <w:u w:val="single"/>
        </w:rPr>
      </w:pPr>
      <w:r>
        <w:rPr>
          <w:rStyle w:val="apple-converted-space"/>
          <w:b/>
          <w:color w:val="000000"/>
          <w:u w:val="single"/>
        </w:rPr>
        <w:t xml:space="preserve">Tárgya: </w:t>
      </w:r>
      <w:r w:rsidR="004225EC">
        <w:rPr>
          <w:rStyle w:val="apple-converted-space"/>
          <w:b/>
          <w:color w:val="000000"/>
          <w:u w:val="single"/>
        </w:rPr>
        <w:t>Kiskorúak és gondnokság alatt állók vagyoni ügyei, a gyámhivatal intézkedési lehetőségei közös szülői felügyeleti jog esetén</w:t>
      </w:r>
      <w:bookmarkStart w:id="0" w:name="_GoBack"/>
      <w:bookmarkEnd w:id="0"/>
    </w:p>
    <w:p w:rsidR="00F6157E" w:rsidRDefault="00F6157E" w:rsidP="00F6157E">
      <w:pPr>
        <w:jc w:val="both"/>
      </w:pPr>
      <w:r>
        <w:rPr>
          <w:color w:val="000000"/>
        </w:rPr>
        <w:t>A továbbképzésen való részvételért 4, eredményes tesztírás esetén további 2 kredit kapható!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A továbbképzésen csak a Szegedi Ügyvédi Kamara tagjai vehetnek részt, e-mailen történő regisztrációt követően. /</w:t>
      </w:r>
      <w:r>
        <w:rPr>
          <w:b/>
          <w:color w:val="000000"/>
        </w:rPr>
        <w:t>Név és KASZ szám megadásával</w:t>
      </w:r>
      <w:r>
        <w:rPr>
          <w:color w:val="000000"/>
        </w:rPr>
        <w:t>/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Kérem, hogy minden kollega csak egyszer regisztráljon a </w:t>
      </w:r>
      <w:r>
        <w:rPr>
          <w:b/>
          <w:color w:val="000000"/>
          <w:u w:val="single"/>
        </w:rPr>
        <w:t>személyi igazolványban</w:t>
      </w:r>
      <w:r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F6157E" w:rsidRDefault="00F6157E" w:rsidP="00F6157E">
      <w:pPr>
        <w:jc w:val="both"/>
        <w:rPr>
          <w:b/>
          <w:color w:val="000000"/>
        </w:rPr>
      </w:pPr>
    </w:p>
    <w:p w:rsidR="00F6157E" w:rsidRDefault="00F6157E" w:rsidP="00F6157E">
      <w:pPr>
        <w:jc w:val="both"/>
        <w:rPr>
          <w:b/>
          <w:color w:val="000000"/>
        </w:rPr>
      </w:pPr>
      <w:r>
        <w:rPr>
          <w:b/>
          <w:color w:val="000000"/>
        </w:rPr>
        <w:t>Minden kollega, aki ügyvédjelöltet foglalkoztat, kérem, tájékoztassa ügyvédjelöltjét, hogy a korábban kiadott Teljesítési igazolást ho</w:t>
      </w:r>
      <w:r w:rsidR="004225EC">
        <w:rPr>
          <w:b/>
          <w:color w:val="000000"/>
        </w:rPr>
        <w:t>zza magával és a 2023. március 31</w:t>
      </w:r>
      <w:r>
        <w:rPr>
          <w:b/>
          <w:color w:val="000000"/>
        </w:rPr>
        <w:t xml:space="preserve">-i oktatást és előadót vezesse fel. </w:t>
      </w:r>
    </w:p>
    <w:p w:rsidR="00F6157E" w:rsidRDefault="00F6157E" w:rsidP="00F6157E">
      <w:pPr>
        <w:jc w:val="both"/>
        <w:rPr>
          <w:b/>
          <w:color w:val="000000"/>
        </w:rPr>
      </w:pPr>
    </w:p>
    <w:p w:rsidR="00F6157E" w:rsidRDefault="00F6157E" w:rsidP="00F6157E">
      <w:pPr>
        <w:jc w:val="both"/>
        <w:rPr>
          <w:b/>
          <w:color w:val="000000"/>
        </w:rPr>
      </w:pPr>
      <w:r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F6157E" w:rsidRDefault="00F6157E" w:rsidP="00F6157E">
      <w:pPr>
        <w:jc w:val="both"/>
        <w:rPr>
          <w:b/>
          <w:color w:val="000000"/>
        </w:rPr>
      </w:pPr>
    </w:p>
    <w:p w:rsidR="00F6157E" w:rsidRDefault="00F6157E" w:rsidP="00F6157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>
        <w:rPr>
          <w:b/>
          <w:color w:val="000000"/>
        </w:rPr>
        <w:t>szakvizsgázni</w:t>
      </w:r>
      <w:proofErr w:type="spellEnd"/>
      <w:r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F6157E" w:rsidRDefault="00F6157E" w:rsidP="00F6157E">
      <w:pPr>
        <w:jc w:val="both"/>
        <w:rPr>
          <w:b/>
          <w:color w:val="000000"/>
        </w:rPr>
      </w:pPr>
    </w:p>
    <w:p w:rsidR="00F6157E" w:rsidRDefault="00F6157E" w:rsidP="00F6157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igazolást mindenki saját maga őrizze! </w:t>
      </w:r>
    </w:p>
    <w:p w:rsidR="00F6157E" w:rsidRDefault="00F6157E" w:rsidP="00F6157E">
      <w:pPr>
        <w:jc w:val="both"/>
        <w:rPr>
          <w:b/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>Jelentkezési (regis</w:t>
      </w:r>
      <w:r w:rsidR="00BD025E">
        <w:rPr>
          <w:b/>
          <w:bCs/>
          <w:color w:val="000000"/>
          <w:u w:val="single"/>
        </w:rPr>
        <w:t>ztrációs) határidő: 2023. március</w:t>
      </w:r>
      <w:r>
        <w:rPr>
          <w:b/>
          <w:bCs/>
          <w:color w:val="000000"/>
          <w:u w:val="single"/>
        </w:rPr>
        <w:t xml:space="preserve"> 27-e hétfő, 10 óráig /Az ezt követő regisztrációt nem áll módunkban elfogadni, illetve telefonon, e-mailben vagy személyesen történő regisztrációra nincs lehetőség.</w:t>
      </w: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 </w:t>
      </w: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 Kérem a fentiek szíves tudomásul vételét, és a határidő pontos betartását.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Szeged, 2023-0</w:t>
      </w:r>
      <w:r w:rsidR="00BD025E">
        <w:rPr>
          <w:color w:val="000000"/>
        </w:rPr>
        <w:t>3-</w:t>
      </w:r>
      <w:r w:rsidR="00560D5D">
        <w:rPr>
          <w:color w:val="000000"/>
        </w:rPr>
        <w:t>16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  <w:rPr>
          <w:color w:val="000000"/>
        </w:rPr>
      </w:pPr>
      <w:r>
        <w:rPr>
          <w:color w:val="000000"/>
        </w:rPr>
        <w:t>Tisztelettel:</w:t>
      </w:r>
    </w:p>
    <w:p w:rsidR="00F6157E" w:rsidRDefault="00F6157E" w:rsidP="00F6157E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Farkas Csaba elnökhelyettes</w:t>
      </w:r>
    </w:p>
    <w:p w:rsidR="00F6157E" w:rsidRDefault="00F6157E" w:rsidP="00F6157E">
      <w:pPr>
        <w:jc w:val="both"/>
        <w:rPr>
          <w:color w:val="000000"/>
        </w:rPr>
      </w:pPr>
    </w:p>
    <w:p w:rsidR="00F6157E" w:rsidRDefault="00F6157E" w:rsidP="00F6157E">
      <w:pPr>
        <w:jc w:val="both"/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Prágai Gabriella </w:t>
      </w:r>
      <w:proofErr w:type="spellStart"/>
      <w:r>
        <w:rPr>
          <w:color w:val="000000"/>
        </w:rPr>
        <w:t>Okt.Biz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elnöke</w:t>
      </w:r>
      <w:proofErr w:type="gramEnd"/>
    </w:p>
    <w:p w:rsidR="001611BD" w:rsidRDefault="001611BD"/>
    <w:sectPr w:rsidR="0016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7E"/>
    <w:rsid w:val="001611BD"/>
    <w:rsid w:val="004225EC"/>
    <w:rsid w:val="00560D5D"/>
    <w:rsid w:val="00BD025E"/>
    <w:rsid w:val="00F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2D0E"/>
  <w15:chartTrackingRefBased/>
  <w15:docId w15:val="{26EB77C4-A09C-4428-AED9-02FA84A7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6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2023-03-01T13:16:00Z</dcterms:created>
  <dcterms:modified xsi:type="dcterms:W3CDTF">2023-03-16T16:13:00Z</dcterms:modified>
</cp:coreProperties>
</file>