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tblCellSpacing w:w="0" w:type="dxa"/>
        <w:shd w:val="clear" w:color="auto" w:fill="0033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</w:tblGrid>
      <w:tr w:rsidR="00EB630F" w14:paraId="26780009" w14:textId="77777777" w:rsidTr="00EB630F">
        <w:trPr>
          <w:tblCellSpacing w:w="0" w:type="dxa"/>
        </w:trPr>
        <w:tc>
          <w:tcPr>
            <w:tcW w:w="0" w:type="auto"/>
            <w:shd w:val="clear" w:color="auto" w:fill="00336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92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EB630F" w14:paraId="5CEE46F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3366"/>
                  <w:vAlign w:val="center"/>
                  <w:hideMark/>
                </w:tcPr>
                <w:p w14:paraId="5A0A6C6C" w14:textId="77777777" w:rsidR="00EB630F" w:rsidRDefault="00EB630F">
                  <w:pPr>
                    <w:pStyle w:val="NormlWeb"/>
                    <w:jc w:val="center"/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  <w:t> </w:t>
                  </w:r>
                </w:p>
              </w:tc>
            </w:tr>
            <w:tr w:rsidR="00EB630F" w14:paraId="0C4D9F0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249857" w14:textId="77777777" w:rsidR="00EB630F" w:rsidRDefault="00EB630F">
                  <w:pPr>
                    <w:pStyle w:val="NormlWeb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97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35"/>
                  </w:tblGrid>
                  <w:tr w:rsidR="00EB630F" w14:paraId="69D777E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"/>
                          <w:gridCol w:w="8990"/>
                          <w:gridCol w:w="50"/>
                        </w:tblGrid>
                        <w:tr w:rsidR="00EB630F" w14:paraId="38926442" w14:textId="77777777">
                          <w:trPr>
                            <w:tblCellSpacing w:w="0" w:type="dxa"/>
                          </w:trPr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14:paraId="62F5270E" w14:textId="77777777" w:rsidR="00EB630F" w:rsidRDefault="00EB630F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715" w:type="dxa"/>
                              <w:vAlign w:val="center"/>
                              <w:hideMark/>
                            </w:tcPr>
                            <w:p w14:paraId="71E8420A" w14:textId="601653BB" w:rsidR="00EB630F" w:rsidRDefault="00EB630F">
                              <w:r>
                                <w:rPr>
                                  <w:rStyle w:val="Kiemels2"/>
                                  <w:color w:val="003366"/>
                                  <w:sz w:val="28"/>
                                  <w:szCs w:val="28"/>
                                </w:rPr>
                                <w:t>  </w:t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003366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7884B3D7" wp14:editId="33EB2C7C">
                                    <wp:extent cx="5628005" cy="1430655"/>
                                    <wp:effectExtent l="0" t="0" r="0" b="0"/>
                                    <wp:docPr id="170716755" name="Kép 3" descr="A képen szöveg, Betűtípus, embléma, Grafika látható&#10;&#10;Automatikusan generált leírá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0716755" name="Kép 3" descr="A képen szöveg, Betűtípus, embléma, Grafika látható&#10;&#10;Automatikusan generált leírá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28005" cy="14306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955" w:type="dxa"/>
                              <w:vAlign w:val="center"/>
                              <w:hideMark/>
                            </w:tcPr>
                            <w:p w14:paraId="763A606E" w14:textId="77777777" w:rsidR="00EB630F" w:rsidRDefault="00EB630F"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631CFB09" w14:textId="77777777" w:rsidR="00EB630F" w:rsidRDefault="00EB630F">
                        <w:pPr>
                          <w:jc w:val="center"/>
                          <w:rPr>
                            <w:rFonts w:eastAsia="Times New Roman"/>
                            <w:color w:val="003366"/>
                          </w:rPr>
                        </w:pPr>
                        <w:r>
                          <w:rPr>
                            <w:rFonts w:eastAsia="Times New Roman"/>
                            <w:color w:val="003366"/>
                          </w:rPr>
                          <w:pict w14:anchorId="15F43C8A">
                            <v:rect id="_x0000_i1026" style="width:470.3pt;height:1.2pt" o:hralign="center" o:hrstd="t" o:hr="t" fillcolor="#a0a0a0" stroked="f"/>
                          </w:pict>
                        </w:r>
                      </w:p>
                    </w:tc>
                  </w:tr>
                </w:tbl>
                <w:p w14:paraId="0A201837" w14:textId="77777777" w:rsidR="00EB630F" w:rsidRDefault="00EB630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630F" w14:paraId="4A3FE99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963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2"/>
                    <w:gridCol w:w="378"/>
                  </w:tblGrid>
                  <w:tr w:rsidR="00EB630F" w14:paraId="34BCC929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18DB3128" w14:textId="77777777" w:rsidR="00EB630F" w:rsidRDefault="00EB630F">
                        <w:pPr>
                          <w:pStyle w:val="Cmsor1"/>
                          <w:spacing w:before="0" w:beforeAutospacing="0" w:after="0" w:afterAutospacing="0"/>
                          <w:jc w:val="center"/>
                          <w:rPr>
                            <w:rFonts w:ascii="Arial" w:eastAsia="Times New Roman" w:hAnsi="Arial" w:cs="Arial"/>
                            <w:color w:val="3366CC"/>
                            <w:spacing w:val="-15"/>
                            <w:sz w:val="24"/>
                            <w:szCs w:val="24"/>
                          </w:rPr>
                        </w:pPr>
                        <w:bookmarkStart w:id="0" w:name="2"/>
                        <w:bookmarkEnd w:id="0"/>
                        <w:r>
                          <w:rPr>
                            <w:rStyle w:val="Kiemels2"/>
                            <w:rFonts w:ascii="Verdana" w:eastAsia="Times New Roman" w:hAnsi="Verdana"/>
                            <w:b/>
                            <w:bCs/>
                            <w:color w:val="333366"/>
                            <w:spacing w:val="-15"/>
                            <w:sz w:val="36"/>
                            <w:szCs w:val="36"/>
                          </w:rPr>
                          <w:t>MÜBSE hírlevél</w:t>
                        </w:r>
                        <w:r>
                          <w:rPr>
                            <w:rFonts w:ascii="Verdana" w:eastAsia="Times New Roman" w:hAnsi="Verdana"/>
                            <w:color w:val="333366"/>
                            <w:spacing w:val="-15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Style w:val="Kiemels2"/>
                            <w:rFonts w:ascii="Verdana" w:eastAsia="Times New Roman" w:hAnsi="Verdana"/>
                            <w:b/>
                            <w:bCs/>
                            <w:color w:val="333366"/>
                            <w:spacing w:val="-15"/>
                            <w:sz w:val="28"/>
                            <w:szCs w:val="28"/>
                          </w:rPr>
                          <w:t>2023 november /2</w:t>
                        </w:r>
                      </w:p>
                      <w:p w14:paraId="2BF97BF0" w14:textId="77777777" w:rsidR="00EB630F" w:rsidRDefault="00EB630F">
                        <w:pPr>
                          <w:pStyle w:val="NormlWeb"/>
                          <w:jc w:val="both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</w:rPr>
                          <w:t>Tisztelt Tagtársunk!</w:t>
                        </w:r>
                      </w:p>
                      <w:p w14:paraId="1D1466B4" w14:textId="77777777" w:rsidR="00EB630F" w:rsidRDefault="00EB630F">
                        <w:pPr>
                          <w:pStyle w:val="NormlWeb"/>
                          <w:jc w:val="both"/>
                          <w:rPr>
                            <w:rFonts w:ascii="Verdana" w:hAnsi="Verdana"/>
                          </w:rPr>
                        </w:pPr>
                        <w:r>
                          <w:rPr>
                            <w:rStyle w:val="Kiemels2"/>
                            <w:rFonts w:ascii="Verdana" w:hAnsi="Verdana"/>
                            <w:color w:val="000000"/>
                          </w:rPr>
                          <w:t>Amennyiben Ön elégedett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t xml:space="preserve"> Egyesületünk</w:t>
                        </w:r>
                      </w:p>
                      <w:p w14:paraId="32B4C9EE" w14:textId="77777777" w:rsidR="00EB630F" w:rsidRDefault="00EB630F">
                        <w:pPr>
                          <w:pStyle w:val="NormlWeb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</w:rPr>
                          <w:t>- biztosítási termékeivel,</w:t>
                        </w:r>
                      </w:p>
                      <w:p w14:paraId="5CB36E53" w14:textId="77777777" w:rsidR="00EB630F" w:rsidRDefault="00EB630F">
                        <w:pPr>
                          <w:pStyle w:val="NormlWeb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</w:rPr>
                          <w:t>- az azokhoz kapcsolódó ügyfélszolgálati, kárrendezési munkánkkal és</w:t>
                        </w:r>
                      </w:p>
                      <w:p w14:paraId="6A9C4F33" w14:textId="77777777" w:rsidR="00EB630F" w:rsidRDefault="00EB630F">
                        <w:pPr>
                          <w:pStyle w:val="NormlWeb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</w:rPr>
                          <w:t>- egyesületi szolgáltatásainkkal (támogatások, kreditszerzési lehetőség, ügyvédi balesetbiztosítás)</w:t>
                        </w:r>
                      </w:p>
                      <w:p w14:paraId="09974AB2" w14:textId="77777777" w:rsidR="00EB630F" w:rsidRDefault="00EB630F">
                        <w:pPr>
                          <w:pStyle w:val="NormlWeb"/>
                          <w:jc w:val="both"/>
                          <w:rPr>
                            <w:rFonts w:ascii="Verdana" w:hAnsi="Verdana"/>
                          </w:rPr>
                        </w:pPr>
                        <w:r>
                          <w:rPr>
                            <w:rStyle w:val="Kiemels2"/>
                            <w:rFonts w:ascii="Verdana" w:hAnsi="Verdana"/>
                            <w:color w:val="000000"/>
                          </w:rPr>
                          <w:t>kérjük ajánlja a MÜBSE-t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t xml:space="preserve"> azon kollégáinak, akik még nem élvezik az Egyesületünk által kínált lehetőségeket!</w:t>
                        </w:r>
                      </w:p>
                      <w:p w14:paraId="0C19491D" w14:textId="77777777" w:rsidR="00EB630F" w:rsidRDefault="00EB630F">
                        <w:pPr>
                          <w:pStyle w:val="NormlWeb"/>
                          <w:jc w:val="both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</w:rPr>
                          <w:t xml:space="preserve">Amennyiben </w:t>
                        </w:r>
                        <w:r>
                          <w:rPr>
                            <w:rStyle w:val="Kiemels2"/>
                            <w:rFonts w:ascii="Verdana" w:hAnsi="Verdana"/>
                            <w:color w:val="000000"/>
                          </w:rPr>
                          <w:t>ilyen kolléga a MÜBSE tagjává és biztosítottjává válik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t xml:space="preserve">, és szerződésének díját legalább 1 évig fizeti, - továbbá Önt, mint ajánlót a szerződés megkötésekor megjelöli, - </w:t>
                        </w:r>
                        <w:r>
                          <w:rPr>
                            <w:rStyle w:val="Kiemels2"/>
                            <w:rFonts w:ascii="Verdana" w:hAnsi="Verdana"/>
                            <w:color w:val="000000"/>
                          </w:rPr>
                          <w:t>Önt 10%-os díjvisszatérítés illeti meg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t xml:space="preserve"> saját következő évi biztosításának díjából!</w:t>
                        </w:r>
                      </w:p>
                      <w:p w14:paraId="411684B9" w14:textId="77777777" w:rsidR="00EB630F" w:rsidRDefault="00EB630F">
                        <w:pPr>
                          <w:pStyle w:val="NormlWeb"/>
                          <w:jc w:val="both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</w:rPr>
                          <w:t>Az akció részleteit 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instrText>HYPERLINK "https://mubse.hu/Mubse/Ashx/Letoltes.ashx?tip=2&amp;id=5525"</w:instrTex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rStyle w:val="Hiperhivatkozs"/>
                            <w:rFonts w:ascii="Verdana" w:hAnsi="Verdana"/>
                          </w:rPr>
                          <w:t>itt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fldChar w:fldCharType="end"/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t>ismerheti meg.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17EE86F9" w14:textId="77777777" w:rsidR="00EB630F" w:rsidRDefault="00EB630F">
                        <w:pPr>
                          <w:jc w:val="right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14:paraId="497E0768" w14:textId="77777777" w:rsidR="00EB630F" w:rsidRDefault="00EB630F">
                  <w:pPr>
                    <w:rPr>
                      <w:rFonts w:ascii="Verdana" w:hAnsi="Verdana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9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970"/>
                    <w:gridCol w:w="390"/>
                  </w:tblGrid>
                  <w:tr w:rsidR="00EB630F" w14:paraId="0DFF4F45" w14:textId="77777777">
                    <w:trPr>
                      <w:tblCellSpacing w:w="0" w:type="dxa"/>
                    </w:trPr>
                    <w:tc>
                      <w:tcPr>
                        <w:tcW w:w="360" w:type="dxa"/>
                        <w:shd w:val="clear" w:color="auto" w:fill="FFFFFF"/>
                        <w:vAlign w:val="bottom"/>
                        <w:hideMark/>
                      </w:tcPr>
                      <w:p w14:paraId="02EEEEA3" w14:textId="21740301" w:rsidR="00EB630F" w:rsidRDefault="00EB630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5C3304E" wp14:editId="6C15F565">
                              <wp:extent cx="226695" cy="487045"/>
                              <wp:effectExtent l="0" t="0" r="1905" b="8255"/>
                              <wp:docPr id="1062207602" name="Kép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6695" cy="487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280" w:type="dxa"/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458C21" w14:textId="77777777" w:rsidR="00EB630F" w:rsidRDefault="00EB630F">
                        <w:pPr>
                          <w:pStyle w:val="NormlWeb"/>
                          <w:spacing w:after="240" w:afterAutospacing="0"/>
                          <w:jc w:val="center"/>
                          <w:rPr>
                            <w:color w:val="003366"/>
                            <w:sz w:val="17"/>
                            <w:szCs w:val="17"/>
                          </w:rPr>
                        </w:pPr>
                        <w:r>
                          <w:rPr>
                            <w:color w:val="003366"/>
                            <w:sz w:val="17"/>
                            <w:szCs w:val="17"/>
                          </w:rPr>
                          <w:t>Ezt a hírlevelet a következő email címre küldtük ki '%%</w:t>
                        </w:r>
                        <w:proofErr w:type="spellStart"/>
                        <w:r>
                          <w:rPr>
                            <w:color w:val="003366"/>
                            <w:sz w:val="17"/>
                            <w:szCs w:val="17"/>
                          </w:rPr>
                          <w:t>emailaddress</w:t>
                        </w:r>
                        <w:proofErr w:type="spellEnd"/>
                        <w:r>
                          <w:rPr>
                            <w:color w:val="003366"/>
                            <w:sz w:val="17"/>
                            <w:szCs w:val="17"/>
                          </w:rPr>
                          <w:t>%%' </w:t>
                        </w:r>
                        <w:r>
                          <w:rPr>
                            <w:color w:val="003366"/>
                            <w:sz w:val="17"/>
                            <w:szCs w:val="17"/>
                          </w:rPr>
                          <w:br/>
                        </w:r>
                        <w:hyperlink r:id="rId6" w:history="1">
                          <w:r>
                            <w:rPr>
                              <w:rStyle w:val="Hiperhivatkozs"/>
                              <w:sz w:val="17"/>
                              <w:szCs w:val="17"/>
                            </w:rPr>
                            <w:t>Leiratkozom a listáról!</w:t>
                          </w:r>
                        </w:hyperlink>
                      </w:p>
                    </w:tc>
                    <w:tc>
                      <w:tcPr>
                        <w:tcW w:w="360" w:type="dxa"/>
                        <w:shd w:val="clear" w:color="auto" w:fill="FFFFFF"/>
                        <w:vAlign w:val="bottom"/>
                        <w:hideMark/>
                      </w:tcPr>
                      <w:p w14:paraId="3E1D8836" w14:textId="7F14041D" w:rsidR="00EB630F" w:rsidRDefault="00EB630F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3C2106B0" wp14:editId="6979C1FD">
                              <wp:extent cx="226695" cy="487045"/>
                              <wp:effectExtent l="0" t="0" r="1905" b="8255"/>
                              <wp:docPr id="939599808" name="Kép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6695" cy="487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690C0C4" w14:textId="77777777" w:rsidR="00EB630F" w:rsidRDefault="00EB630F"/>
              </w:tc>
            </w:tr>
          </w:tbl>
          <w:p w14:paraId="10F1C750" w14:textId="77777777" w:rsidR="00EB630F" w:rsidRDefault="00EB6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30F" w14:paraId="5534BFAA" w14:textId="77777777" w:rsidTr="00EB630F">
        <w:trPr>
          <w:tblCellSpacing w:w="0" w:type="dxa"/>
        </w:trPr>
        <w:tc>
          <w:tcPr>
            <w:tcW w:w="0" w:type="auto"/>
            <w:shd w:val="clear" w:color="auto" w:fill="003366"/>
            <w:vAlign w:val="center"/>
            <w:hideMark/>
          </w:tcPr>
          <w:p w14:paraId="64A6270B" w14:textId="77777777" w:rsidR="00EB630F" w:rsidRDefault="00EB630F">
            <w:pPr>
              <w:pStyle w:val="NormlWeb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%%</w:t>
            </w:r>
            <w:proofErr w:type="spellStart"/>
            <w:r>
              <w:rPr>
                <w:color w:val="FFFFFF"/>
                <w:sz w:val="17"/>
                <w:szCs w:val="17"/>
              </w:rPr>
              <w:t>companyname</w:t>
            </w:r>
            <w:proofErr w:type="spellEnd"/>
            <w:r>
              <w:rPr>
                <w:color w:val="FFFFFF"/>
                <w:sz w:val="17"/>
                <w:szCs w:val="17"/>
              </w:rPr>
              <w:t>%%</w:t>
            </w:r>
            <w:r>
              <w:rPr>
                <w:color w:val="FFFFFF"/>
                <w:sz w:val="17"/>
                <w:szCs w:val="17"/>
              </w:rPr>
              <w:br/>
              <w:t>%%</w:t>
            </w:r>
            <w:proofErr w:type="spellStart"/>
            <w:r>
              <w:rPr>
                <w:color w:val="FFFFFF"/>
                <w:sz w:val="17"/>
                <w:szCs w:val="17"/>
              </w:rPr>
              <w:t>companyaddress</w:t>
            </w:r>
            <w:proofErr w:type="spellEnd"/>
            <w:r>
              <w:rPr>
                <w:color w:val="FFFFFF"/>
                <w:sz w:val="17"/>
                <w:szCs w:val="17"/>
              </w:rPr>
              <w:t>%%</w:t>
            </w:r>
          </w:p>
        </w:tc>
      </w:tr>
    </w:tbl>
    <w:p w14:paraId="51176A28" w14:textId="77777777" w:rsidR="00AB2220" w:rsidRDefault="00AB2220"/>
    <w:sectPr w:rsidR="00AB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0F"/>
    <w:rsid w:val="00AB2220"/>
    <w:rsid w:val="00E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2462"/>
  <w15:chartTrackingRefBased/>
  <w15:docId w15:val="{184D3B4E-1DFB-44BE-B450-2FF20FB1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630F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EB63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630F"/>
    <w:rPr>
      <w:rFonts w:ascii="Calibri" w:hAnsi="Calibri" w:cs="Calibri"/>
      <w:b/>
      <w:bCs/>
      <w:kern w:val="36"/>
      <w:sz w:val="48"/>
      <w:szCs w:val="48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EB630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B630F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B630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EB6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5%25unsubscribelink%25%25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852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Görög Éva</dc:creator>
  <cp:keywords/>
  <dc:description/>
  <cp:lastModifiedBy>Görög Éva</cp:lastModifiedBy>
  <cp:revision>1</cp:revision>
  <dcterms:created xsi:type="dcterms:W3CDTF">2023-12-12T18:56:00Z</dcterms:created>
  <dcterms:modified xsi:type="dcterms:W3CDTF">2023-12-12T18:57:00Z</dcterms:modified>
</cp:coreProperties>
</file>