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AED7" w14:textId="2B1671B5" w:rsidR="001272B3" w:rsidRPr="00651E40" w:rsidRDefault="00651E40" w:rsidP="00651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40">
        <w:rPr>
          <w:rFonts w:ascii="Times New Roman" w:hAnsi="Times New Roman" w:cs="Times New Roman"/>
          <w:b/>
          <w:bCs/>
          <w:sz w:val="24"/>
          <w:szCs w:val="24"/>
        </w:rPr>
        <w:t>Külföldi állampolgár ingatlanszerzése Magyarországon</w:t>
      </w:r>
    </w:p>
    <w:p w14:paraId="19B9A8C7" w14:textId="77777777" w:rsidR="00651E40" w:rsidRDefault="00651E40" w:rsidP="00651E40">
      <w:pPr>
        <w:jc w:val="center"/>
      </w:pPr>
    </w:p>
    <w:p w14:paraId="65EB0771" w14:textId="62B07FBB" w:rsidR="00651E40" w:rsidRDefault="00651E40" w:rsidP="00651E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E40">
        <w:rPr>
          <w:rFonts w:ascii="Times New Roman" w:hAnsi="Times New Roman" w:cs="Times New Roman"/>
          <w:sz w:val="24"/>
          <w:szCs w:val="24"/>
        </w:rPr>
        <w:t xml:space="preserve">A lakások és helyiségek bérletére, valamint az elidegenítésükre vonatkozó egyes szabályokról szóló 1993. évi LXXVIII. törvény 1/B.§ (1) bekezdésének </w:t>
      </w:r>
      <w:r w:rsidRPr="00E76848">
        <w:rPr>
          <w:rFonts w:ascii="Times New Roman" w:hAnsi="Times New Roman" w:cs="Times New Roman"/>
          <w:sz w:val="24"/>
          <w:szCs w:val="24"/>
          <w:u w:val="single"/>
        </w:rPr>
        <w:t>módosítása</w:t>
      </w:r>
      <w:r w:rsidRPr="00651E40">
        <w:rPr>
          <w:rFonts w:ascii="Times New Roman" w:hAnsi="Times New Roman" w:cs="Times New Roman"/>
          <w:sz w:val="24"/>
          <w:szCs w:val="24"/>
        </w:rPr>
        <w:t xml:space="preserve"> értelmében </w:t>
      </w:r>
      <w:r>
        <w:rPr>
          <w:rFonts w:ascii="Times New Roman" w:hAnsi="Times New Roman" w:cs="Times New Roman"/>
          <w:sz w:val="24"/>
          <w:szCs w:val="24"/>
        </w:rPr>
        <w:br/>
      </w:r>
      <w:r w:rsidRPr="00651E40">
        <w:rPr>
          <w:rFonts w:ascii="Times New Roman" w:hAnsi="Times New Roman" w:cs="Times New Roman"/>
          <w:b/>
          <w:bCs/>
          <w:sz w:val="24"/>
          <w:szCs w:val="24"/>
        </w:rPr>
        <w:t>2025. január 20. napjától kezdődően</w:t>
      </w:r>
      <w:r w:rsidRPr="00651E40">
        <w:rPr>
          <w:rFonts w:ascii="Times New Roman" w:hAnsi="Times New Roman" w:cs="Times New Roman"/>
          <w:sz w:val="24"/>
          <w:szCs w:val="24"/>
        </w:rPr>
        <w:t xml:space="preserve"> az ingatlan tulajdonjogának </w:t>
      </w:r>
      <w:r w:rsidRPr="00E76848">
        <w:rPr>
          <w:rFonts w:ascii="Times New Roman" w:hAnsi="Times New Roman" w:cs="Times New Roman"/>
          <w:b/>
          <w:bCs/>
          <w:sz w:val="24"/>
          <w:szCs w:val="24"/>
        </w:rPr>
        <w:t>külföldi</w:t>
      </w:r>
      <w:r w:rsidR="00D06D60">
        <w:rPr>
          <w:rFonts w:ascii="Times New Roman" w:hAnsi="Times New Roman" w:cs="Times New Roman"/>
          <w:b/>
          <w:bCs/>
          <w:sz w:val="24"/>
          <w:szCs w:val="24"/>
        </w:rPr>
        <w:t xml:space="preserve"> jogi</w:t>
      </w:r>
      <w:r w:rsidRPr="00E76848">
        <w:rPr>
          <w:rFonts w:ascii="Times New Roman" w:hAnsi="Times New Roman" w:cs="Times New Roman"/>
          <w:b/>
          <w:bCs/>
          <w:sz w:val="24"/>
          <w:szCs w:val="24"/>
        </w:rPr>
        <w:t xml:space="preserve"> vagy természetes személy általi megszerzéséhez</w:t>
      </w:r>
      <w:r w:rsidRPr="00651E40">
        <w:rPr>
          <w:rFonts w:ascii="Times New Roman" w:hAnsi="Times New Roman" w:cs="Times New Roman"/>
          <w:sz w:val="24"/>
          <w:szCs w:val="24"/>
        </w:rPr>
        <w:t xml:space="preserve"> szükséges engedély iránt kezdeményezett eljárásért – </w:t>
      </w:r>
      <w:r w:rsidRPr="00E76848">
        <w:rPr>
          <w:rFonts w:ascii="Times New Roman" w:hAnsi="Times New Roman" w:cs="Times New Roman"/>
          <w:b/>
          <w:bCs/>
          <w:sz w:val="24"/>
          <w:szCs w:val="24"/>
        </w:rPr>
        <w:t>ingatlanonként,</w:t>
      </w:r>
      <w:r w:rsidRPr="00651E40">
        <w:rPr>
          <w:rFonts w:ascii="Times New Roman" w:hAnsi="Times New Roman" w:cs="Times New Roman"/>
          <w:sz w:val="24"/>
          <w:szCs w:val="24"/>
        </w:rPr>
        <w:t xml:space="preserve"> a jelenlegi 50.000. forint helyett – </w:t>
      </w:r>
      <w:r w:rsidRPr="00651E40">
        <w:rPr>
          <w:rFonts w:ascii="Times New Roman" w:hAnsi="Times New Roman" w:cs="Times New Roman"/>
          <w:b/>
          <w:bCs/>
          <w:sz w:val="24"/>
          <w:szCs w:val="24"/>
        </w:rPr>
        <w:t>65.000 forint igazgatási szolgáltatási díjat kell a kérelmezőknek fizetni.</w:t>
      </w:r>
    </w:p>
    <w:p w14:paraId="632CD827" w14:textId="77777777" w:rsidR="00E76848" w:rsidRDefault="00E76848" w:rsidP="00651E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70146" w14:textId="64B44487" w:rsidR="00E76848" w:rsidRDefault="00E76848" w:rsidP="00651E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Azon külföldi természetes személy, aki a szabad</w:t>
      </w:r>
      <w:r w:rsidR="002B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mozgás és tartózkodás jogával rendelkező, illetve huzamos tartózkodási jogosultsággal rendelkező személy, és a magyar állampolgárság megszerzését kezdeményezte, </w:t>
      </w:r>
      <w:r w:rsidRPr="00E76848">
        <w:rPr>
          <w:rFonts w:ascii="Times New Roman" w:hAnsi="Times New Roman" w:cs="Times New Roman"/>
          <w:sz w:val="24"/>
          <w:szCs w:val="24"/>
        </w:rPr>
        <w:t>lakástulajdonának megszerzéséhez szükséges engedély iránti eljárásért – 10.000 forint helyett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13.000 forint igazgatási szolgáltatási díjat köteles megfizetni. </w:t>
      </w:r>
    </w:p>
    <w:p w14:paraId="01BE3B98" w14:textId="77777777" w:rsidR="00651E40" w:rsidRDefault="00651E40" w:rsidP="00651E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0768" w14:textId="77777777" w:rsidR="00651E40" w:rsidRPr="00651E40" w:rsidRDefault="00651E40" w:rsidP="00651E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E40" w:rsidRPr="0065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0"/>
    <w:rsid w:val="001272B3"/>
    <w:rsid w:val="002B7ECA"/>
    <w:rsid w:val="002C6EC2"/>
    <w:rsid w:val="004D2A5C"/>
    <w:rsid w:val="00651E40"/>
    <w:rsid w:val="00A857F2"/>
    <w:rsid w:val="00C21CB3"/>
    <w:rsid w:val="00D06D60"/>
    <w:rsid w:val="00E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E036"/>
  <w15:chartTrackingRefBased/>
  <w15:docId w15:val="{CBEDF598-0388-4FB5-95F1-0EDCD03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1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1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1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1E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1E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1E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1E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1E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1E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1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1E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1E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1E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1E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Petra dr.</dc:creator>
  <cp:keywords/>
  <dc:description/>
  <cp:lastModifiedBy>Stadler Petra dr.</cp:lastModifiedBy>
  <cp:revision>4</cp:revision>
  <dcterms:created xsi:type="dcterms:W3CDTF">2025-01-16T10:23:00Z</dcterms:created>
  <dcterms:modified xsi:type="dcterms:W3CDTF">2025-01-16T12:29:00Z</dcterms:modified>
</cp:coreProperties>
</file>